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FE94" w14:textId="2AF4BE73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32085B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32085B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I</w:t>
      </w:r>
      <w:r w:rsidRPr="0032085B">
        <w:rPr>
          <w:color w:val="000000"/>
          <w:sz w:val="24"/>
          <w:szCs w:val="24"/>
        </w:rPr>
        <w:t xml:space="preserve">f you’re a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 having thoughts of suicide—or know of a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 at risk for suicide—call the new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C</w:t>
      </w:r>
      <w:r w:rsidRPr="0032085B">
        <w:rPr>
          <w:color w:val="000000"/>
          <w:sz w:val="24"/>
          <w:szCs w:val="24"/>
        </w:rPr>
        <w:t xml:space="preserve">risis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 xml:space="preserve">ine number: 988, then press 1. it’s available 24-7. </w:t>
      </w: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shorter, three-digit number provides an easier way to access the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C</w:t>
      </w:r>
      <w:r w:rsidRPr="0032085B">
        <w:rPr>
          <w:color w:val="000000"/>
          <w:sz w:val="24"/>
          <w:szCs w:val="24"/>
        </w:rPr>
        <w:t xml:space="preserve">risis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 xml:space="preserve">ine, which links to over 500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 suicide prevention coordinators. </w:t>
      </w:r>
      <w:r>
        <w:rPr>
          <w:color w:val="000000"/>
          <w:sz w:val="24"/>
          <w:szCs w:val="24"/>
        </w:rPr>
        <w:t>S</w:t>
      </w:r>
      <w:r w:rsidRPr="0032085B">
        <w:rPr>
          <w:color w:val="000000"/>
          <w:sz w:val="24"/>
          <w:szCs w:val="24"/>
        </w:rPr>
        <w:t xml:space="preserve">uicide prevention is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’s top clinical priority, with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 never wavering from the belief that during a crisis, every second counts. </w:t>
      </w: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new number makes it easier for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and those who care about them to reach lifesaving support without having to be enrolled in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 benefits or health care.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>earn more at veteranscrisisline.net.</w:t>
      </w:r>
    </w:p>
    <w:p w14:paraId="6C583CBE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101F4215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1A36D940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453939E0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3F6E271C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7FDF23C0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2E6B8100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6D40A767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sectPr w:rsidR="0032085B" w:rsidRPr="0032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E6"/>
    <w:rsid w:val="0032085B"/>
    <w:rsid w:val="00501B7F"/>
    <w:rsid w:val="00A207E6"/>
    <w:rsid w:val="00BF299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3273"/>
  <w15:chartTrackingRefBased/>
  <w15:docId w15:val="{F4F619A0-E1DB-4F22-B9B8-38C1FB4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85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68CA36D6-AABA-4BD6-AF2D-3ACAF2442587}"/>
</file>

<file path=customXml/itemProps2.xml><?xml version="1.0" encoding="utf-8"?>
<ds:datastoreItem xmlns:ds="http://schemas.openxmlformats.org/officeDocument/2006/customXml" ds:itemID="{987EA92A-9ED8-492B-9BD9-39814088F7EE}"/>
</file>

<file path=customXml/itemProps3.xml><?xml version="1.0" encoding="utf-8"?>
<ds:datastoreItem xmlns:ds="http://schemas.openxmlformats.org/officeDocument/2006/customXml" ds:itemID="{F585DC0D-B739-4FA7-A102-59B625CCC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2023-07-19T13:17:00Z</dcterms:created>
  <dcterms:modified xsi:type="dcterms:W3CDTF">2023-07-19T13:19:00Z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