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2C3F" w14:textId="71488712" w:rsidR="007C4C42" w:rsidRPr="00FA7D78" w:rsidRDefault="00471C85" w:rsidP="00FA7D7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message is from the U.S. Department of Veterans Affairs. Veterans, you’ve probably noticed ads from lawyers ofering to represent you in Camp Lejeune watch contamination actions. Beware that the</w:t>
      </w:r>
      <w:r w:rsidR="00FA7D78">
        <w:rPr>
          <w:rFonts w:cstheme="minorHAnsi"/>
          <w:sz w:val="24"/>
          <w:szCs w:val="24"/>
        </w:rPr>
        <w:t xml:space="preserve">se lawyers </w:t>
      </w:r>
      <w:r>
        <w:rPr>
          <w:rFonts w:cstheme="minorHAnsi"/>
          <w:sz w:val="24"/>
          <w:szCs w:val="24"/>
        </w:rPr>
        <w:t>aren’t connected with VA and may charge you. These fees may lower your benefits. Members of Congress have described some of these practices as predatory. Learn more at va.gov/camplejeune or call 1-800-myva-411.</w:t>
      </w:r>
    </w:p>
    <w:sectPr w:rsidR="007C4C42" w:rsidRPr="00FA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89"/>
    <w:rsid w:val="00471C85"/>
    <w:rsid w:val="00501B7F"/>
    <w:rsid w:val="00C72389"/>
    <w:rsid w:val="00D66937"/>
    <w:rsid w:val="00E44F01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ACC4"/>
  <w15:chartTrackingRefBased/>
  <w15:docId w15:val="{F16448CC-5ACF-4246-AA3E-FE483DFC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969C947-5977-43FE-9BCD-7D1B3423D07A}"/>
</file>

<file path=customXml/itemProps2.xml><?xml version="1.0" encoding="utf-8"?>
<ds:datastoreItem xmlns:ds="http://schemas.openxmlformats.org/officeDocument/2006/customXml" ds:itemID="{9A8375BD-E051-481B-AD43-58355B0BE68F}"/>
</file>

<file path=customXml/itemProps3.xml><?xml version="1.0" encoding="utf-8"?>
<ds:datastoreItem xmlns:ds="http://schemas.openxmlformats.org/officeDocument/2006/customXml" ds:itemID="{28D697C7-0BB8-4EC4-901C-8FFAE98C1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2023-05-10T13:09:00Z</dcterms:created>
  <dcterms:modified xsi:type="dcterms:W3CDTF">2023-05-10T13:21:00Z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