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06B" w14:textId="14CA590C" w:rsidR="007C4C42" w:rsidRPr="00FF2140" w:rsidRDefault="000E3930" w:rsidP="00FF2140">
      <w:pPr>
        <w:spacing w:after="0" w:line="480" w:lineRule="auto"/>
        <w:rPr>
          <w:sz w:val="24"/>
          <w:szCs w:val="24"/>
        </w:rPr>
      </w:pPr>
      <w:r>
        <w:rPr>
          <w:rStyle w:val="ui-provider"/>
          <w:sz w:val="24"/>
          <w:szCs w:val="24"/>
        </w:rPr>
        <w:t xml:space="preserve">Every </w:t>
      </w:r>
      <w:r w:rsidR="00FF2140">
        <w:rPr>
          <w:rStyle w:val="ui-provider"/>
          <w:sz w:val="24"/>
          <w:szCs w:val="24"/>
        </w:rPr>
        <w:t>Veterans Day, we honor and thank the more than 18 million living Veterans for their bravery, resilience and sacrifice in the line of duty. Did you know that most Veterans have earned benefits and services from the U.S. Department of Veterans Affairs? Health care, pension, job training, home loans, life insurance, and more. Visit va.gov or call 1-800-myva411.</w:t>
      </w:r>
    </w:p>
    <w:sectPr w:rsidR="007C4C42" w:rsidRPr="00FF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AE"/>
    <w:rsid w:val="000E3930"/>
    <w:rsid w:val="00501B7F"/>
    <w:rsid w:val="00576DAE"/>
    <w:rsid w:val="00E44F01"/>
    <w:rsid w:val="00FF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CB8A"/>
  <w15:chartTrackingRefBased/>
  <w15:docId w15:val="{7D991F42-2FBE-4E83-8F7E-17579AE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F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1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0D369FB4-8198-44B2-B013-642064B12F07}"/>
</file>

<file path=customXml/itemProps2.xml><?xml version="1.0" encoding="utf-8"?>
<ds:datastoreItem xmlns:ds="http://schemas.openxmlformats.org/officeDocument/2006/customXml" ds:itemID="{06BDED90-1D59-4AB6-B6B2-3EAB8C004D1F}"/>
</file>

<file path=customXml/itemProps3.xml><?xml version="1.0" encoding="utf-8"?>
<ds:datastoreItem xmlns:ds="http://schemas.openxmlformats.org/officeDocument/2006/customXml" ds:itemID="{78099772-2723-45CA-8814-4F7459C3AAC3}"/>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3</cp:revision>
  <dcterms:created xsi:type="dcterms:W3CDTF">2023-10-17T14:46:00Z</dcterms:created>
  <dcterms:modified xsi:type="dcterms:W3CDTF">2023-12-19T16:58:00Z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