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240A" w14:textId="1706B470" w:rsidR="00ED2DD7" w:rsidRPr="00ED2DD7" w:rsidRDefault="00ED2DD7" w:rsidP="00ED2DD7">
      <w:pPr>
        <w:shd w:val="clear" w:color="auto" w:fill="FFFFFF" w:themeFill="background1"/>
        <w:spacing w:after="0" w:line="480" w:lineRule="auto"/>
        <w:textAlignment w:val="baseline"/>
        <w:outlineLvl w:val="2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his message is from the </w:t>
      </w:r>
      <w:r>
        <w:rPr>
          <w:rFonts w:eastAsia="Times New Roman"/>
          <w:color w:val="000000" w:themeColor="text1"/>
          <w:sz w:val="24"/>
          <w:szCs w:val="24"/>
        </w:rPr>
        <w:t>U.S. D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epartment of </w:t>
      </w:r>
      <w:r>
        <w:rPr>
          <w:rFonts w:eastAsia="Times New Roman"/>
          <w:color w:val="000000" w:themeColor="text1"/>
          <w:sz w:val="24"/>
          <w:szCs w:val="24"/>
        </w:rPr>
        <w:t>V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eterans </w:t>
      </w:r>
      <w:r>
        <w:rPr>
          <w:rFonts w:eastAsia="Times New Roman"/>
          <w:color w:val="000000" w:themeColor="text1"/>
          <w:sz w:val="24"/>
          <w:szCs w:val="24"/>
        </w:rPr>
        <w:t>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ffairs.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helps </w:t>
      </w:r>
      <w:r>
        <w:rPr>
          <w:rFonts w:eastAsia="Times New Roman"/>
          <w:color w:val="000000" w:themeColor="text1"/>
          <w:sz w:val="24"/>
          <w:szCs w:val="24"/>
        </w:rPr>
        <w:t>V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eterans and service members become homeowners through the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H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ome </w:t>
      </w:r>
      <w:r>
        <w:rPr>
          <w:rFonts w:eastAsia="Times New Roman"/>
          <w:color w:val="000000" w:themeColor="text1"/>
          <w:sz w:val="24"/>
          <w:szCs w:val="24"/>
        </w:rPr>
        <w:t>L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oan benefit program. </w:t>
      </w: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he program can help you buy, build, repair or retain a home. </w:t>
      </w:r>
      <w:r>
        <w:rPr>
          <w:rFonts w:eastAsia="Times New Roman"/>
          <w:color w:val="000000" w:themeColor="text1"/>
          <w:sz w:val="24"/>
          <w:szCs w:val="24"/>
        </w:rPr>
        <w:t>B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anks and mortgage companies finance the loan, and </w:t>
      </w:r>
      <w:r>
        <w:rPr>
          <w:rFonts w:eastAsia="Times New Roman"/>
          <w:color w:val="000000" w:themeColor="text1"/>
          <w:sz w:val="24"/>
          <w:szCs w:val="24"/>
        </w:rPr>
        <w:t xml:space="preserve">VA 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guarantees a part of it. </w:t>
      </w:r>
      <w:r>
        <w:rPr>
          <w:rFonts w:eastAsia="Times New Roman"/>
          <w:color w:val="000000" w:themeColor="text1"/>
          <w:sz w:val="24"/>
          <w:szCs w:val="24"/>
        </w:rPr>
        <w:t>Y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ou don’t have to pay for private mortgage insurance, saving you money on your monthly mortgage payment. </w:t>
      </w: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here’s no </w:t>
      </w:r>
      <w:proofErr w:type="spellStart"/>
      <w:r w:rsidRPr="00ED2DD7">
        <w:rPr>
          <w:rFonts w:eastAsia="Times New Roman"/>
          <w:color w:val="000000" w:themeColor="text1"/>
          <w:sz w:val="24"/>
          <w:szCs w:val="24"/>
        </w:rPr>
        <w:t>downpayment</w:t>
      </w:r>
      <w:proofErr w:type="spellEnd"/>
      <w:r w:rsidRPr="00ED2DD7">
        <w:rPr>
          <w:rFonts w:eastAsia="Times New Roman"/>
          <w:color w:val="000000" w:themeColor="text1"/>
          <w:sz w:val="24"/>
          <w:szCs w:val="24"/>
        </w:rPr>
        <w:t xml:space="preserve"> with a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home loan benefit, and the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guaranty also means competitively low interest rates and limited closing costs. </w:t>
      </w: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 get started, ask your lender about obtaining a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home loan certificate, or visit va.gov.</w:t>
      </w:r>
    </w:p>
    <w:sectPr w:rsidR="00ED2DD7" w:rsidRPr="00ED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38"/>
    <w:rsid w:val="00501B7F"/>
    <w:rsid w:val="007469EE"/>
    <w:rsid w:val="00E44F01"/>
    <w:rsid w:val="00ED2DD7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82A7"/>
  <w15:chartTrackingRefBased/>
  <w15:docId w15:val="{7D5E1C19-8B5F-403F-B235-6F2CADA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E0D57A9-D5CE-471F-933E-71200320AC88}"/>
</file>

<file path=customXml/itemProps2.xml><?xml version="1.0" encoding="utf-8"?>
<ds:datastoreItem xmlns:ds="http://schemas.openxmlformats.org/officeDocument/2006/customXml" ds:itemID="{045B969C-AF27-4A1B-B59A-48A6D85CEE4D}"/>
</file>

<file path=customXml/itemProps3.xml><?xml version="1.0" encoding="utf-8"?>
<ds:datastoreItem xmlns:ds="http://schemas.openxmlformats.org/officeDocument/2006/customXml" ds:itemID="{6CECD7C2-B584-4D34-93CB-FFE8A5A34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2023-06-14T15:04:00Z</dcterms:created>
  <dcterms:modified xsi:type="dcterms:W3CDTF">2023-06-14T15:10:00Z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