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EA7" w14:textId="23B3C941" w:rsidR="009E092D" w:rsidRDefault="009E092D" w:rsidP="009E092D">
      <w:pPr>
        <w:tabs>
          <w:tab w:val="left" w:pos="6660"/>
        </w:tabs>
        <w:spacing w:after="0" w:line="480" w:lineRule="auto"/>
      </w:pP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he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 xml:space="preserve">ay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eremony is held each year 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>ovember 11</w:t>
      </w:r>
      <w:r>
        <w:rPr>
          <w:rStyle w:val="ui-provider"/>
          <w:sz w:val="24"/>
          <w:szCs w:val="24"/>
          <w:vertAlign w:val="superscript"/>
        </w:rPr>
        <w:t>th</w:t>
      </w:r>
      <w:r>
        <w:rPr>
          <w:rStyle w:val="ui-provider"/>
          <w:sz w:val="24"/>
          <w:szCs w:val="24"/>
        </w:rPr>
        <w:t xml:space="preserve"> at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rlington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emetery. </w:t>
      </w:r>
      <w:r>
        <w:rPr>
          <w:rStyle w:val="ui-provider"/>
          <w:sz w:val="24"/>
          <w:szCs w:val="24"/>
        </w:rPr>
        <w:t>W</w:t>
      </w:r>
      <w:r>
        <w:rPr>
          <w:rStyle w:val="ui-provider"/>
          <w:sz w:val="24"/>
          <w:szCs w:val="24"/>
        </w:rPr>
        <w:t xml:space="preserve">atch online at va.gov and search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>ay.</w:t>
      </w:r>
    </w:p>
    <w:p w14:paraId="7A3E2C53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AB"/>
    <w:rsid w:val="003670AB"/>
    <w:rsid w:val="00501B7F"/>
    <w:rsid w:val="009E092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E63E"/>
  <w15:chartTrackingRefBased/>
  <w15:docId w15:val="{4E66A131-EF39-41FA-A5E1-648B70C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E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63F51820-AE14-4D4E-9B3C-19E4357BF90F}"/>
</file>

<file path=customXml/itemProps2.xml><?xml version="1.0" encoding="utf-8"?>
<ds:datastoreItem xmlns:ds="http://schemas.openxmlformats.org/officeDocument/2006/customXml" ds:itemID="{EC010400-49BD-4C13-B811-C79409ACE285}"/>
</file>

<file path=customXml/itemProps3.xml><?xml version="1.0" encoding="utf-8"?>
<ds:datastoreItem xmlns:ds="http://schemas.openxmlformats.org/officeDocument/2006/customXml" ds:itemID="{C540651C-6AFF-4FC0-B920-A2BA2CC99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2023-10-19T19:30:00Z</dcterms:created>
  <dcterms:modified xsi:type="dcterms:W3CDTF">2023-10-19T19:31:00Z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