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787D" w14:textId="258C61BA" w:rsidR="007C4C42" w:rsidRPr="00A32DDD" w:rsidRDefault="00A32DDD" w:rsidP="00A32DDD">
      <w:pPr>
        <w:shd w:val="clear" w:color="auto" w:fill="FFFFFF"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A32DDD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A32DDD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A32DDD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service organizations—often known as </w:t>
      </w:r>
      <w:r>
        <w:rPr>
          <w:rFonts w:cstheme="minorHAnsi"/>
          <w:sz w:val="24"/>
          <w:szCs w:val="24"/>
        </w:rPr>
        <w:t>VSOs</w:t>
      </w:r>
      <w:r w:rsidRPr="00A32DDD">
        <w:rPr>
          <w:rFonts w:cstheme="minorHAnsi"/>
          <w:sz w:val="24"/>
          <w:szCs w:val="24"/>
        </w:rPr>
        <w:t xml:space="preserve">—offer many services for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and their families. </w:t>
      </w:r>
      <w:r>
        <w:rPr>
          <w:rFonts w:cstheme="minorHAnsi"/>
          <w:sz w:val="24"/>
          <w:szCs w:val="24"/>
        </w:rPr>
        <w:t>T</w:t>
      </w:r>
      <w:r w:rsidRPr="00A32DDD">
        <w:rPr>
          <w:rFonts w:cstheme="minorHAnsi"/>
          <w:sz w:val="24"/>
          <w:szCs w:val="24"/>
        </w:rPr>
        <w:t xml:space="preserve">hose services include holding job fairs and finding solutions to issues such as health care and finances. </w:t>
      </w:r>
      <w:r>
        <w:rPr>
          <w:rFonts w:cstheme="minorHAnsi"/>
          <w:sz w:val="24"/>
          <w:szCs w:val="24"/>
        </w:rPr>
        <w:t xml:space="preserve">VSOs </w:t>
      </w:r>
      <w:r w:rsidRPr="00A32DDD">
        <w:rPr>
          <w:rFonts w:cstheme="minorHAnsi"/>
          <w:sz w:val="24"/>
          <w:szCs w:val="24"/>
        </w:rPr>
        <w:t xml:space="preserve">also offer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a place to socialize with other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for peer support. </w:t>
      </w:r>
      <w:r>
        <w:rPr>
          <w:rFonts w:cstheme="minorHAnsi"/>
          <w:sz w:val="24"/>
          <w:szCs w:val="24"/>
        </w:rPr>
        <w:t>T</w:t>
      </w:r>
      <w:r w:rsidRPr="00A32DDD">
        <w:rPr>
          <w:rFonts w:cstheme="minorHAnsi"/>
          <w:sz w:val="24"/>
          <w:szCs w:val="24"/>
        </w:rPr>
        <w:t>o learn more, go to va.gov.</w:t>
      </w:r>
    </w:p>
    <w:sectPr w:rsidR="007C4C42" w:rsidRPr="00A3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DD"/>
    <w:rsid w:val="00501B7F"/>
    <w:rsid w:val="008412DD"/>
    <w:rsid w:val="00A32DD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641C"/>
  <w15:chartTrackingRefBased/>
  <w15:docId w15:val="{6567A121-0083-4670-91A4-2992C05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42511DBA-FBBF-438D-BA24-9FAB1AAFB424}"/>
</file>

<file path=customXml/itemProps2.xml><?xml version="1.0" encoding="utf-8"?>
<ds:datastoreItem xmlns:ds="http://schemas.openxmlformats.org/officeDocument/2006/customXml" ds:itemID="{08932DC2-954B-4EBE-AFB5-17DB36BB760E}"/>
</file>

<file path=customXml/itemProps3.xml><?xml version="1.0" encoding="utf-8"?>
<ds:datastoreItem xmlns:ds="http://schemas.openxmlformats.org/officeDocument/2006/customXml" ds:itemID="{3561F927-A150-4F9E-A16D-718B7EC6F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2022-12-02T17:06:00Z</dcterms:created>
  <dcterms:modified xsi:type="dcterms:W3CDTF">2022-12-02T17:07:00Z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